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04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.02.2016 год</w:t>
      </w:r>
    </w:p>
    <w:p w:rsidR="00FF1BD6" w:rsidRDefault="0011493D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04.02.2016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FF1BD6">
        <w:rPr>
          <w:rFonts w:ascii="Times New Roman" w:hAnsi="Times New Roman" w:cs="Times New Roman"/>
          <w:sz w:val="24"/>
          <w:szCs w:val="24"/>
        </w:rPr>
        <w:t>9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материалов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>министративных правонарушениях, в том числе вынесено 8 постановлений о взыскании административных штрафов на общую сумму 8500,00 рублей, вынесено 1 предупреждение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ст. 27 «Засорение территории общего пользования»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ст. 29 «Складирование строительных материалов, дров вне установленных мест» 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- по ст.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F1BD6">
        <w:rPr>
          <w:rFonts w:ascii="Times New Roman" w:hAnsi="Times New Roman" w:cs="Times New Roman"/>
          <w:sz w:val="24"/>
          <w:szCs w:val="24"/>
        </w:rPr>
        <w:t xml:space="preserve"> «Нарушение</w:t>
      </w:r>
      <w:r>
        <w:rPr>
          <w:rFonts w:ascii="Times New Roman" w:hAnsi="Times New Roman" w:cs="Times New Roman"/>
          <w:sz w:val="24"/>
          <w:szCs w:val="24"/>
        </w:rPr>
        <w:t xml:space="preserve"> правил благоустройства территорий поселений, городских округов</w:t>
      </w:r>
      <w:r w:rsidRPr="00FF1BD6">
        <w:rPr>
          <w:rFonts w:ascii="Times New Roman" w:hAnsi="Times New Roman" w:cs="Times New Roman"/>
          <w:sz w:val="24"/>
          <w:szCs w:val="24"/>
        </w:rPr>
        <w:t xml:space="preserve">» - </w:t>
      </w:r>
      <w:r w:rsidR="0011493D">
        <w:rPr>
          <w:rFonts w:ascii="Times New Roman" w:hAnsi="Times New Roman" w:cs="Times New Roman"/>
          <w:sz w:val="24"/>
          <w:szCs w:val="24"/>
        </w:rPr>
        <w:t>3</w:t>
      </w:r>
      <w:r w:rsidRPr="00FF1BD6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8B6BF3"/>
    <w:rsid w:val="00D13E76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2</cp:revision>
  <dcterms:created xsi:type="dcterms:W3CDTF">2016-02-12T04:41:00Z</dcterms:created>
  <dcterms:modified xsi:type="dcterms:W3CDTF">2016-02-12T04:41:00Z</dcterms:modified>
</cp:coreProperties>
</file>